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5E291" w14:textId="4E18A31E" w:rsidR="003034DF" w:rsidRPr="00595EB9" w:rsidRDefault="003034DF" w:rsidP="001317FA">
      <w:pPr>
        <w:pStyle w:val="Tekstpodstawowywcity"/>
        <w:spacing w:before="240" w:after="240"/>
        <w:jc w:val="right"/>
        <w:rPr>
          <w:rFonts w:ascii="Tahoma" w:hAnsi="Tahoma" w:cs="Tahoma"/>
          <w:b/>
          <w:color w:val="000000" w:themeColor="text1"/>
        </w:rPr>
      </w:pPr>
      <w:r w:rsidRPr="00595EB9">
        <w:rPr>
          <w:rFonts w:ascii="Tahoma" w:hAnsi="Tahoma" w:cs="Tahoma"/>
          <w:b/>
          <w:color w:val="000000" w:themeColor="text1"/>
        </w:rPr>
        <w:t xml:space="preserve">Załącznik nr </w:t>
      </w:r>
      <w:r w:rsidR="000F674D" w:rsidRPr="00595EB9">
        <w:rPr>
          <w:rFonts w:ascii="Tahoma" w:hAnsi="Tahoma" w:cs="Tahoma"/>
          <w:b/>
          <w:color w:val="000000" w:themeColor="text1"/>
        </w:rPr>
        <w:t>6</w:t>
      </w:r>
      <w:r w:rsidRPr="00595EB9">
        <w:rPr>
          <w:rFonts w:ascii="Tahoma" w:hAnsi="Tahoma" w:cs="Tahoma"/>
          <w:b/>
          <w:color w:val="000000" w:themeColor="text1"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2A3C41" w:rsidRPr="002A3C41" w14:paraId="494C34A2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3D31C897" w14:textId="77777777" w:rsidR="00CB5206" w:rsidRPr="002A3C41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39E922B2" w14:textId="77777777" w:rsidR="00CB5206" w:rsidRPr="002A3C41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2A3C4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3FE4D856" w14:textId="77777777" w:rsidR="00CB5206" w:rsidRPr="002A3C41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2A3C41" w:rsidRPr="002A3C41" w14:paraId="1E420BA1" w14:textId="77777777" w:rsidTr="00FA56CB">
        <w:trPr>
          <w:trHeight w:val="542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B8BF915" w14:textId="77777777" w:rsidR="00CB5206" w:rsidRPr="002A3C41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3DF4005" w14:textId="77777777" w:rsidR="00CB5206" w:rsidRPr="002A3C41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2A3C4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76A7CBCA" w14:textId="77777777" w:rsidR="00CB5206" w:rsidRPr="002A3C41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2A3C41" w:rsidRPr="002A3C41" w14:paraId="442DCC0C" w14:textId="77777777" w:rsidTr="00FA56CB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66C4F415" w14:textId="77777777" w:rsidR="00F11B21" w:rsidRPr="002A3C41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2CD4A63E" w14:textId="77777777" w:rsidR="00F11B21" w:rsidRPr="002A3C41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2A3C4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74FA5F7A" w14:textId="77777777" w:rsidR="00F11B21" w:rsidRPr="002A3C41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2BF9C499" w14:textId="77777777" w:rsidR="009D6088" w:rsidRPr="002A3C41" w:rsidRDefault="009D6088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</w:p>
    <w:p w14:paraId="27F7EC10" w14:textId="786F8D7C" w:rsidR="004E46D2" w:rsidRPr="00595EB9" w:rsidRDefault="004E46D2" w:rsidP="006025F4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595EB9">
        <w:rPr>
          <w:rFonts w:ascii="Tahoma" w:hAnsi="Tahoma" w:cs="Tahoma"/>
          <w:b/>
          <w:bCs/>
          <w:color w:val="000000" w:themeColor="text1"/>
          <w:sz w:val="28"/>
        </w:rPr>
        <w:t xml:space="preserve">Oświadczenie </w:t>
      </w:r>
      <w:r w:rsidR="00B647A3" w:rsidRPr="00595EB9">
        <w:rPr>
          <w:rFonts w:ascii="Tahoma" w:hAnsi="Tahoma" w:cs="Tahoma"/>
          <w:b/>
          <w:bCs/>
          <w:color w:val="000000" w:themeColor="text1"/>
          <w:sz w:val="28"/>
        </w:rPr>
        <w:t>wykonawcy</w:t>
      </w:r>
      <w:r w:rsidR="006025F4" w:rsidRPr="00595EB9">
        <w:rPr>
          <w:rFonts w:ascii="Tahoma" w:hAnsi="Tahoma" w:cs="Tahoma"/>
          <w:b/>
          <w:bCs/>
          <w:color w:val="000000" w:themeColor="text1"/>
          <w:sz w:val="28"/>
        </w:rPr>
        <w:t xml:space="preserve"> /</w:t>
      </w:r>
      <w:r w:rsidR="006025F4" w:rsidRPr="00595EB9">
        <w:rPr>
          <w:rFonts w:ascii="Tahoma" w:eastAsiaTheme="minorHAnsi" w:hAnsi="Tahoma" w:cs="Tahoma"/>
          <w:b/>
          <w:bCs/>
          <w:color w:val="000000" w:themeColor="text1"/>
          <w:sz w:val="28"/>
          <w:szCs w:val="22"/>
          <w:lang w:eastAsia="en-US"/>
        </w:rPr>
        <w:t xml:space="preserve"> </w:t>
      </w:r>
      <w:r w:rsidR="006025F4" w:rsidRPr="00595EB9">
        <w:rPr>
          <w:rFonts w:ascii="Tahoma" w:hAnsi="Tahoma" w:cs="Tahoma"/>
          <w:b/>
          <w:bCs/>
          <w:color w:val="000000" w:themeColor="text1"/>
          <w:sz w:val="28"/>
        </w:rPr>
        <w:t>wykonawców wspólnie ubiegających się o udzielenie zamówienia*</w:t>
      </w:r>
      <w:r w:rsidR="00B647A3" w:rsidRPr="00595EB9">
        <w:rPr>
          <w:rFonts w:ascii="Tahoma" w:hAnsi="Tahoma" w:cs="Tahoma"/>
          <w:b/>
          <w:bCs/>
          <w:color w:val="000000" w:themeColor="text1"/>
          <w:sz w:val="28"/>
        </w:rPr>
        <w:t xml:space="preserve"> </w:t>
      </w:r>
      <w:r w:rsidR="00630BE2" w:rsidRPr="00595EB9">
        <w:rPr>
          <w:rFonts w:ascii="Tahoma" w:hAnsi="Tahoma" w:cs="Tahoma"/>
          <w:b/>
          <w:bCs/>
          <w:color w:val="000000" w:themeColor="text1"/>
          <w:sz w:val="28"/>
        </w:rPr>
        <w:t xml:space="preserve">dotyczące </w:t>
      </w:r>
      <w:r w:rsidR="00E57CD4" w:rsidRPr="00595EB9">
        <w:rPr>
          <w:rFonts w:ascii="Tahoma" w:hAnsi="Tahoma" w:cs="Tahoma"/>
          <w:b/>
          <w:bCs/>
          <w:color w:val="000000" w:themeColor="text1"/>
          <w:sz w:val="28"/>
        </w:rPr>
        <w:t xml:space="preserve">samodzielnego </w:t>
      </w:r>
      <w:r w:rsidRPr="00595EB9">
        <w:rPr>
          <w:rFonts w:ascii="Tahoma" w:hAnsi="Tahoma" w:cs="Tahoma"/>
          <w:b/>
          <w:bCs/>
          <w:color w:val="000000" w:themeColor="text1"/>
          <w:sz w:val="28"/>
        </w:rPr>
        <w:t>spełniania warunków udziału w postępowaniu</w:t>
      </w:r>
    </w:p>
    <w:p w14:paraId="6D27EA6A" w14:textId="77777777" w:rsidR="004E46D2" w:rsidRPr="00595EB9" w:rsidRDefault="004E46D2" w:rsidP="004E46D2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595EB9">
        <w:rPr>
          <w:rFonts w:ascii="Tahoma" w:hAnsi="Tahoma" w:cs="Tahoma"/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595EB9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595EB9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2F58E516" w14:textId="77777777" w:rsidR="004E46D2" w:rsidRPr="00595EB9" w:rsidRDefault="004E46D2" w:rsidP="004E46D2">
      <w:pPr>
        <w:spacing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595EB9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00594B26" w14:textId="77777777" w:rsidR="004E46D2" w:rsidRPr="00595EB9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color w:val="000000" w:themeColor="text1"/>
          <w:spacing w:val="-4"/>
          <w:sz w:val="24"/>
          <w:szCs w:val="24"/>
        </w:rPr>
      </w:pPr>
      <w:r w:rsidRPr="00595EB9">
        <w:rPr>
          <w:rFonts w:ascii="Tahoma" w:hAnsi="Tahoma" w:cs="Tahoma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3E2DB2" w:rsidRPr="00595EB9">
        <w:rPr>
          <w:rFonts w:ascii="Tahoma" w:hAnsi="Tahoma" w:cs="Tahoma"/>
          <w:color w:val="000000" w:themeColor="text1"/>
          <w:spacing w:val="-4"/>
          <w:sz w:val="24"/>
          <w:szCs w:val="24"/>
        </w:rPr>
        <w:t>p.n.</w:t>
      </w:r>
      <w:r w:rsidRPr="00595EB9">
        <w:rPr>
          <w:rFonts w:ascii="Tahoma" w:hAnsi="Tahoma" w:cs="Tahoma"/>
          <w:color w:val="000000" w:themeColor="text1"/>
          <w:spacing w:val="-4"/>
          <w:sz w:val="24"/>
          <w:szCs w:val="24"/>
        </w:rPr>
        <w:t>:</w:t>
      </w:r>
    </w:p>
    <w:p w14:paraId="23A8B4CE" w14:textId="3772250A" w:rsidR="00D325D1" w:rsidRPr="00595EB9" w:rsidRDefault="00B56533" w:rsidP="006C1D47">
      <w:pPr>
        <w:spacing w:after="120" w:line="276" w:lineRule="auto"/>
        <w:jc w:val="center"/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</w:pPr>
      <w:r w:rsidRPr="00B56533"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  <w:t>Wykonanie posadzki w części magazynu Ochrony Ludności i Obrony Cywilnej, utwardzenie placu wewnętrznego i terenu wokół magazynu oraz budowa przyłącza do kanalizacji deszczowej</w:t>
      </w:r>
    </w:p>
    <w:p w14:paraId="32D7824E" w14:textId="77777777" w:rsidR="001273CF" w:rsidRPr="00595EB9" w:rsidRDefault="00530707" w:rsidP="001273CF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595EB9">
        <w:rPr>
          <w:rFonts w:ascii="Tahoma" w:hAnsi="Tahoma" w:cs="Tahoma"/>
          <w:color w:val="000000" w:themeColor="text1"/>
          <w:sz w:val="24"/>
          <w:szCs w:val="24"/>
        </w:rPr>
        <w:t>prowadzonego przez Gminę Nowa Sól – Miasto</w:t>
      </w:r>
      <w:r w:rsidRPr="00595EB9">
        <w:rPr>
          <w:rFonts w:ascii="Tahoma" w:hAnsi="Tahoma" w:cs="Tahoma"/>
          <w:i/>
          <w:color w:val="000000" w:themeColor="text1"/>
          <w:sz w:val="24"/>
          <w:szCs w:val="24"/>
        </w:rPr>
        <w:t xml:space="preserve"> </w:t>
      </w:r>
      <w:r w:rsidR="001273CF" w:rsidRPr="00595EB9">
        <w:rPr>
          <w:rFonts w:ascii="Tahoma" w:hAnsi="Tahoma" w:cs="Tahoma"/>
          <w:color w:val="000000" w:themeColor="text1"/>
          <w:sz w:val="24"/>
          <w:szCs w:val="24"/>
        </w:rPr>
        <w:t>oświadczam/my, że;</w:t>
      </w:r>
    </w:p>
    <w:p w14:paraId="0E6B21B8" w14:textId="1650B920" w:rsidR="001273CF" w:rsidRPr="00595EB9" w:rsidRDefault="001273CF" w:rsidP="009C53DE">
      <w:pPr>
        <w:pStyle w:val="Akapitzlist"/>
        <w:numPr>
          <w:ilvl w:val="0"/>
          <w:numId w:val="11"/>
        </w:numPr>
        <w:spacing w:after="480" w:line="276" w:lineRule="auto"/>
        <w:ind w:left="426"/>
        <w:jc w:val="both"/>
        <w:rPr>
          <w:rFonts w:ascii="Tahoma" w:eastAsiaTheme="minorHAnsi" w:hAnsi="Tahoma" w:cs="Tahoma"/>
          <w:color w:val="000000" w:themeColor="text1"/>
          <w:sz w:val="22"/>
          <w:szCs w:val="22"/>
        </w:rPr>
      </w:pPr>
      <w:r w:rsidRPr="00595EB9">
        <w:rPr>
          <w:rFonts w:ascii="Tahoma" w:hAnsi="Tahoma" w:cs="Tahoma"/>
          <w:color w:val="000000" w:themeColor="text1"/>
        </w:rPr>
        <w:t xml:space="preserve">samodzielnie </w:t>
      </w:r>
      <w:r w:rsidRPr="00CB53CB">
        <w:rPr>
          <w:rFonts w:ascii="Tahoma" w:hAnsi="Tahoma" w:cs="Tahoma"/>
        </w:rPr>
        <w:t xml:space="preserve">spełniam/my warunki udziału w postępowaniu określone przez zamawiającego w rozdziale 8 punkt </w:t>
      </w:r>
      <w:r w:rsidR="009C53DE" w:rsidRPr="00CB53CB">
        <w:rPr>
          <w:rFonts w:ascii="Tahoma" w:hAnsi="Tahoma" w:cs="Tahoma"/>
        </w:rPr>
        <w:t>2</w:t>
      </w:r>
      <w:r w:rsidRPr="00CB53CB">
        <w:rPr>
          <w:rFonts w:ascii="Tahoma" w:hAnsi="Tahoma" w:cs="Tahoma"/>
        </w:rPr>
        <w:t xml:space="preserve"> specyfikacji </w:t>
      </w:r>
      <w:r w:rsidRPr="00595EB9">
        <w:rPr>
          <w:rFonts w:ascii="Tahoma" w:hAnsi="Tahoma" w:cs="Tahoma"/>
          <w:color w:val="000000" w:themeColor="text1"/>
        </w:rPr>
        <w:t xml:space="preserve">warunków zamówienia. </w:t>
      </w:r>
      <w:r w:rsidRPr="00595EB9">
        <w:rPr>
          <w:rFonts w:ascii="Tahoma" w:eastAsiaTheme="minorHAnsi" w:hAnsi="Tahoma" w:cs="Tahoma"/>
          <w:color w:val="000000" w:themeColor="text1"/>
          <w:sz w:val="22"/>
          <w:szCs w:val="22"/>
        </w:rPr>
        <w:t xml:space="preserve"> </w:t>
      </w:r>
    </w:p>
    <w:p w14:paraId="596085DC" w14:textId="37365FCC" w:rsidR="007323ED" w:rsidRPr="00595EB9" w:rsidRDefault="006025F4" w:rsidP="006025F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595EB9"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* </w:t>
      </w:r>
      <w:r w:rsidR="00595EB9" w:rsidRPr="00595EB9">
        <w:rPr>
          <w:rFonts w:ascii="Tahoma" w:hAnsi="Tahoma" w:cs="Tahoma"/>
          <w:b/>
          <w:bCs/>
          <w:color w:val="000000" w:themeColor="text1"/>
          <w:sz w:val="20"/>
          <w:szCs w:val="20"/>
        </w:rPr>
        <w:t>skreślić,</w:t>
      </w:r>
      <w:r w:rsidRPr="00595EB9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jeśli nie dotyczy</w:t>
      </w:r>
    </w:p>
    <w:p w14:paraId="050764F4" w14:textId="69E9EF80" w:rsidR="002258A7" w:rsidRPr="00595EB9" w:rsidRDefault="002258A7" w:rsidP="004157D5">
      <w:pPr>
        <w:spacing w:after="480" w:line="276" w:lineRule="auto"/>
        <w:ind w:left="1134" w:hanging="1134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595EB9">
        <w:rPr>
          <w:rFonts w:ascii="Tahoma" w:hAnsi="Tahoma" w:cs="Tahoma"/>
          <w:b/>
          <w:bCs/>
          <w:color w:val="000000" w:themeColor="text1"/>
          <w:sz w:val="24"/>
          <w:szCs w:val="24"/>
        </w:rPr>
        <w:t>UWAGA:</w:t>
      </w:r>
      <w:r w:rsidRPr="00595EB9">
        <w:rPr>
          <w:rFonts w:ascii="Tahoma" w:hAnsi="Tahoma" w:cs="Tahoma"/>
          <w:color w:val="000000" w:themeColor="text1"/>
          <w:sz w:val="24"/>
          <w:szCs w:val="24"/>
        </w:rPr>
        <w:t xml:space="preserve"> W przypadku wykonawców wspólnie ubiegających się o udzielenie zamówienia, </w:t>
      </w:r>
      <w:r w:rsidR="005A4F80" w:rsidRPr="00595EB9">
        <w:rPr>
          <w:rFonts w:ascii="Tahoma" w:hAnsi="Tahoma" w:cs="Tahoma"/>
          <w:color w:val="000000" w:themeColor="text1"/>
          <w:sz w:val="24"/>
          <w:szCs w:val="24"/>
        </w:rPr>
        <w:t>składa ten wykonawca, który wykazuje spełnianie warunków udziału w postępowaniu</w:t>
      </w:r>
      <w:r w:rsidRPr="00595EB9">
        <w:rPr>
          <w:rFonts w:ascii="Tahoma" w:hAnsi="Tahoma" w:cs="Tahoma"/>
          <w:color w:val="000000" w:themeColor="text1"/>
          <w:sz w:val="24"/>
          <w:szCs w:val="24"/>
        </w:rPr>
        <w:t xml:space="preserve">. </w:t>
      </w:r>
    </w:p>
    <w:p w14:paraId="07B89F8A" w14:textId="77777777" w:rsidR="000F4BB2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2A3C41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6BD1C7FC" w14:textId="77777777" w:rsidR="00770EDA" w:rsidRPr="00770EDA" w:rsidRDefault="00770EDA" w:rsidP="00770EDA">
      <w:pPr>
        <w:rPr>
          <w:rFonts w:ascii="Tahoma" w:hAnsi="Tahoma" w:cs="Tahoma"/>
          <w:sz w:val="24"/>
          <w:szCs w:val="24"/>
        </w:rPr>
      </w:pPr>
    </w:p>
    <w:p w14:paraId="05ED7059" w14:textId="77777777" w:rsidR="00770EDA" w:rsidRPr="00770EDA" w:rsidRDefault="00770EDA" w:rsidP="00770EDA">
      <w:pPr>
        <w:rPr>
          <w:rFonts w:ascii="Tahoma" w:hAnsi="Tahoma" w:cs="Tahoma"/>
          <w:sz w:val="24"/>
          <w:szCs w:val="24"/>
        </w:rPr>
      </w:pPr>
    </w:p>
    <w:p w14:paraId="51650AC7" w14:textId="77777777" w:rsidR="00770EDA" w:rsidRDefault="00770EDA" w:rsidP="00770EDA">
      <w:pPr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499FBFA5" w14:textId="77777777" w:rsidR="00770EDA" w:rsidRDefault="00770EDA" w:rsidP="00770EDA">
      <w:pPr>
        <w:rPr>
          <w:rFonts w:ascii="Tahoma" w:hAnsi="Tahoma" w:cs="Tahoma"/>
          <w:sz w:val="24"/>
          <w:szCs w:val="24"/>
        </w:rPr>
      </w:pPr>
    </w:p>
    <w:p w14:paraId="6B0A2178" w14:textId="77777777" w:rsidR="00595EB9" w:rsidRPr="00595EB9" w:rsidRDefault="00595EB9" w:rsidP="00595EB9">
      <w:pPr>
        <w:rPr>
          <w:rFonts w:ascii="Tahoma" w:hAnsi="Tahoma" w:cs="Tahoma"/>
          <w:sz w:val="24"/>
          <w:szCs w:val="24"/>
        </w:rPr>
      </w:pPr>
    </w:p>
    <w:p w14:paraId="30CC1535" w14:textId="77777777" w:rsidR="00595EB9" w:rsidRPr="00595EB9" w:rsidRDefault="00595EB9" w:rsidP="00595EB9">
      <w:pPr>
        <w:rPr>
          <w:rFonts w:ascii="Tahoma" w:hAnsi="Tahoma" w:cs="Tahoma"/>
          <w:sz w:val="24"/>
          <w:szCs w:val="24"/>
        </w:rPr>
      </w:pPr>
    </w:p>
    <w:p w14:paraId="7295607C" w14:textId="77777777" w:rsidR="000814F1" w:rsidRDefault="000814F1" w:rsidP="000814F1">
      <w:pPr>
        <w:rPr>
          <w:rFonts w:ascii="Tahoma" w:hAnsi="Tahoma" w:cs="Tahoma"/>
          <w:sz w:val="24"/>
          <w:szCs w:val="24"/>
        </w:rPr>
      </w:pPr>
    </w:p>
    <w:p w14:paraId="788CC05C" w14:textId="77777777" w:rsidR="00B56533" w:rsidRPr="00B56533" w:rsidRDefault="00B56533" w:rsidP="00B56533">
      <w:pPr>
        <w:rPr>
          <w:rFonts w:ascii="Tahoma" w:hAnsi="Tahoma" w:cs="Tahoma"/>
          <w:sz w:val="24"/>
          <w:szCs w:val="24"/>
        </w:rPr>
      </w:pPr>
    </w:p>
    <w:sectPr w:rsidR="00B56533" w:rsidRPr="00B56533" w:rsidSect="002A4D20">
      <w:headerReference w:type="default" r:id="rId8"/>
      <w:footerReference w:type="default" r:id="rId9"/>
      <w:pgSz w:w="11906" w:h="16838"/>
      <w:pgMar w:top="567" w:right="1417" w:bottom="284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DC147" w14:textId="77777777" w:rsidR="00F757D5" w:rsidRDefault="00F757D5" w:rsidP="00D311FB">
      <w:pPr>
        <w:spacing w:after="0" w:line="240" w:lineRule="auto"/>
      </w:pPr>
      <w:r>
        <w:separator/>
      </w:r>
    </w:p>
  </w:endnote>
  <w:endnote w:type="continuationSeparator" w:id="0">
    <w:p w14:paraId="7D119350" w14:textId="77777777" w:rsidR="00F757D5" w:rsidRDefault="00F757D5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946612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D6E72A" w14:textId="2AA14803" w:rsidR="00B56533" w:rsidRDefault="00B5653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1DFAFCE" w14:textId="77777777" w:rsidR="00FA1A6B" w:rsidRDefault="00FA1A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60110" w14:textId="77777777" w:rsidR="00F757D5" w:rsidRDefault="00F757D5" w:rsidP="00D311FB">
      <w:pPr>
        <w:spacing w:after="0" w:line="240" w:lineRule="auto"/>
      </w:pPr>
      <w:r>
        <w:separator/>
      </w:r>
    </w:p>
  </w:footnote>
  <w:footnote w:type="continuationSeparator" w:id="0">
    <w:p w14:paraId="5A2CB0F1" w14:textId="77777777" w:rsidR="00F757D5" w:rsidRDefault="00F757D5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72893" w14:textId="77777777" w:rsidR="00595EB9" w:rsidRDefault="00595EB9" w:rsidP="008F6602">
    <w:pPr>
      <w:pStyle w:val="Nagwek"/>
      <w:spacing w:after="120"/>
      <w:rPr>
        <w:rFonts w:ascii="Times New Roman" w:hAnsi="Times New Roman" w:cs="Times New Roman"/>
        <w:sz w:val="24"/>
        <w:szCs w:val="24"/>
      </w:rPr>
    </w:pPr>
  </w:p>
  <w:p w14:paraId="30299F8A" w14:textId="0D285942" w:rsidR="00D311FB" w:rsidRPr="00D325D1" w:rsidRDefault="00FB311B" w:rsidP="008F6602">
    <w:pPr>
      <w:pStyle w:val="Nagwek"/>
      <w:spacing w:after="120"/>
      <w:rPr>
        <w:rFonts w:ascii="Times New Roman" w:hAnsi="Times New Roman" w:cs="Times New Roman"/>
        <w:sz w:val="24"/>
        <w:szCs w:val="24"/>
      </w:rPr>
    </w:pPr>
    <w:r w:rsidRPr="00D325D1">
      <w:rPr>
        <w:rFonts w:ascii="Times New Roman" w:hAnsi="Times New Roman" w:cs="Times New Roman"/>
        <w:sz w:val="24"/>
        <w:szCs w:val="24"/>
      </w:rPr>
      <w:t>Nr sprawy</w:t>
    </w:r>
    <w:r w:rsidRPr="008F6602">
      <w:rPr>
        <w:rFonts w:ascii="Times New Roman" w:hAnsi="Times New Roman" w:cs="Times New Roman"/>
        <w:sz w:val="24"/>
        <w:szCs w:val="24"/>
      </w:rPr>
      <w:t>: ZP.271</w:t>
    </w:r>
    <w:r w:rsidR="008F6602" w:rsidRPr="008F6602">
      <w:rPr>
        <w:rFonts w:ascii="Times New Roman" w:hAnsi="Times New Roman" w:cs="Times New Roman"/>
        <w:sz w:val="24"/>
        <w:szCs w:val="24"/>
      </w:rPr>
      <w:t>.</w:t>
    </w:r>
    <w:r w:rsidR="00B56533">
      <w:rPr>
        <w:rFonts w:ascii="Times New Roman" w:hAnsi="Times New Roman" w:cs="Times New Roman"/>
        <w:sz w:val="24"/>
        <w:szCs w:val="24"/>
      </w:rPr>
      <w:t>20</w:t>
    </w:r>
    <w:r w:rsidR="00D325D1" w:rsidRPr="008F6602">
      <w:rPr>
        <w:rFonts w:ascii="Times New Roman" w:hAnsi="Times New Roman" w:cs="Times New Roman"/>
        <w:sz w:val="24"/>
        <w:szCs w:val="24"/>
      </w:rPr>
      <w:t>.</w:t>
    </w:r>
    <w:r w:rsidR="00A65243" w:rsidRPr="008F6602">
      <w:rPr>
        <w:rFonts w:ascii="Times New Roman" w:hAnsi="Times New Roman" w:cs="Times New Roman"/>
        <w:sz w:val="24"/>
        <w:szCs w:val="24"/>
      </w:rPr>
      <w:t>20</w:t>
    </w:r>
    <w:r w:rsidR="00611FA3" w:rsidRPr="008F6602">
      <w:rPr>
        <w:rFonts w:ascii="Times New Roman" w:hAnsi="Times New Roman" w:cs="Times New Roman"/>
        <w:sz w:val="24"/>
        <w:szCs w:val="24"/>
      </w:rPr>
      <w:t>2</w:t>
    </w:r>
    <w:r w:rsidR="006916B4" w:rsidRPr="008F6602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3338" w:hanging="360"/>
      </w:pPr>
    </w:lvl>
    <w:lvl w:ilvl="1" w:tplc="04150019">
      <w:start w:val="1"/>
      <w:numFmt w:val="lowerLetter"/>
      <w:lvlText w:val="%2."/>
      <w:lvlJc w:val="left"/>
      <w:pPr>
        <w:ind w:left="4058" w:hanging="360"/>
      </w:pPr>
    </w:lvl>
    <w:lvl w:ilvl="2" w:tplc="3B9C4CE4">
      <w:start w:val="1"/>
      <w:numFmt w:val="lowerLetter"/>
      <w:lvlText w:val="%3)"/>
      <w:lvlJc w:val="right"/>
      <w:pPr>
        <w:ind w:left="4778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5498" w:hanging="360"/>
      </w:pPr>
    </w:lvl>
    <w:lvl w:ilvl="4" w:tplc="04150019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898496">
    <w:abstractNumId w:val="0"/>
  </w:num>
  <w:num w:numId="2" w16cid:durableId="10977935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265177">
    <w:abstractNumId w:val="3"/>
  </w:num>
  <w:num w:numId="4" w16cid:durableId="13252328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42908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9212581">
    <w:abstractNumId w:val="8"/>
  </w:num>
  <w:num w:numId="7" w16cid:durableId="16447702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8412344">
    <w:abstractNumId w:val="2"/>
  </w:num>
  <w:num w:numId="9" w16cid:durableId="502865389">
    <w:abstractNumId w:val="4"/>
  </w:num>
  <w:num w:numId="10" w16cid:durableId="1202133352">
    <w:abstractNumId w:val="5"/>
  </w:num>
  <w:num w:numId="11" w16cid:durableId="1595018847">
    <w:abstractNumId w:val="7"/>
  </w:num>
  <w:num w:numId="12" w16cid:durableId="1924335792">
    <w:abstractNumId w:val="6"/>
  </w:num>
  <w:num w:numId="13" w16cid:durableId="14002532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1E2E"/>
    <w:rsid w:val="00010C3D"/>
    <w:rsid w:val="00011604"/>
    <w:rsid w:val="00014F92"/>
    <w:rsid w:val="00037E52"/>
    <w:rsid w:val="0004087A"/>
    <w:rsid w:val="000571F0"/>
    <w:rsid w:val="000814F1"/>
    <w:rsid w:val="0008546B"/>
    <w:rsid w:val="00086055"/>
    <w:rsid w:val="00094EC1"/>
    <w:rsid w:val="000A1808"/>
    <w:rsid w:val="000C1B24"/>
    <w:rsid w:val="000D2989"/>
    <w:rsid w:val="000D5B74"/>
    <w:rsid w:val="000F4BB2"/>
    <w:rsid w:val="000F674D"/>
    <w:rsid w:val="00122EDA"/>
    <w:rsid w:val="001273CF"/>
    <w:rsid w:val="001317FA"/>
    <w:rsid w:val="00162A96"/>
    <w:rsid w:val="001641FF"/>
    <w:rsid w:val="00173939"/>
    <w:rsid w:val="00175D91"/>
    <w:rsid w:val="001805BA"/>
    <w:rsid w:val="00186723"/>
    <w:rsid w:val="00186B59"/>
    <w:rsid w:val="001904F7"/>
    <w:rsid w:val="0019580D"/>
    <w:rsid w:val="001B0220"/>
    <w:rsid w:val="001C0205"/>
    <w:rsid w:val="001C18E6"/>
    <w:rsid w:val="001D340F"/>
    <w:rsid w:val="001E4933"/>
    <w:rsid w:val="001E7205"/>
    <w:rsid w:val="001F5149"/>
    <w:rsid w:val="001F7DB9"/>
    <w:rsid w:val="002258A7"/>
    <w:rsid w:val="00225E11"/>
    <w:rsid w:val="00231572"/>
    <w:rsid w:val="00233378"/>
    <w:rsid w:val="00245DC3"/>
    <w:rsid w:val="002466B9"/>
    <w:rsid w:val="00254B13"/>
    <w:rsid w:val="002574E0"/>
    <w:rsid w:val="0026343A"/>
    <w:rsid w:val="00272738"/>
    <w:rsid w:val="00283A80"/>
    <w:rsid w:val="0029717F"/>
    <w:rsid w:val="002A3C41"/>
    <w:rsid w:val="002A4D20"/>
    <w:rsid w:val="002B127B"/>
    <w:rsid w:val="002B4909"/>
    <w:rsid w:val="002C0397"/>
    <w:rsid w:val="002F523B"/>
    <w:rsid w:val="00302C28"/>
    <w:rsid w:val="003034DF"/>
    <w:rsid w:val="00315313"/>
    <w:rsid w:val="00315F95"/>
    <w:rsid w:val="00321ACA"/>
    <w:rsid w:val="00347F33"/>
    <w:rsid w:val="00361052"/>
    <w:rsid w:val="00361FEF"/>
    <w:rsid w:val="0036645E"/>
    <w:rsid w:val="00371637"/>
    <w:rsid w:val="0037309A"/>
    <w:rsid w:val="0038270B"/>
    <w:rsid w:val="00395E68"/>
    <w:rsid w:val="003962F0"/>
    <w:rsid w:val="00396707"/>
    <w:rsid w:val="003A1936"/>
    <w:rsid w:val="003A3C1B"/>
    <w:rsid w:val="003B3823"/>
    <w:rsid w:val="003B571A"/>
    <w:rsid w:val="003C0D58"/>
    <w:rsid w:val="003D7B4D"/>
    <w:rsid w:val="003E2CB7"/>
    <w:rsid w:val="003E2DB2"/>
    <w:rsid w:val="003E7556"/>
    <w:rsid w:val="003F5F86"/>
    <w:rsid w:val="00405F63"/>
    <w:rsid w:val="00410E8E"/>
    <w:rsid w:val="004157D5"/>
    <w:rsid w:val="004243CF"/>
    <w:rsid w:val="00434F9A"/>
    <w:rsid w:val="004368A2"/>
    <w:rsid w:val="004568DE"/>
    <w:rsid w:val="00456ECF"/>
    <w:rsid w:val="00460F2C"/>
    <w:rsid w:val="00470904"/>
    <w:rsid w:val="00480488"/>
    <w:rsid w:val="004A6B61"/>
    <w:rsid w:val="004B4375"/>
    <w:rsid w:val="004B59DB"/>
    <w:rsid w:val="004B6C76"/>
    <w:rsid w:val="004C189D"/>
    <w:rsid w:val="004C2C28"/>
    <w:rsid w:val="004D115D"/>
    <w:rsid w:val="004D1EED"/>
    <w:rsid w:val="004D3706"/>
    <w:rsid w:val="004D3862"/>
    <w:rsid w:val="004D3A73"/>
    <w:rsid w:val="004E46D2"/>
    <w:rsid w:val="004E6A4E"/>
    <w:rsid w:val="004F328C"/>
    <w:rsid w:val="00503A2B"/>
    <w:rsid w:val="00511483"/>
    <w:rsid w:val="005128A5"/>
    <w:rsid w:val="00516B5D"/>
    <w:rsid w:val="00517A86"/>
    <w:rsid w:val="00530707"/>
    <w:rsid w:val="005448D8"/>
    <w:rsid w:val="0054548E"/>
    <w:rsid w:val="00566639"/>
    <w:rsid w:val="005721C7"/>
    <w:rsid w:val="00581197"/>
    <w:rsid w:val="00585E3E"/>
    <w:rsid w:val="00593430"/>
    <w:rsid w:val="00593EB8"/>
    <w:rsid w:val="00595EB9"/>
    <w:rsid w:val="005A12BB"/>
    <w:rsid w:val="005A1F98"/>
    <w:rsid w:val="005A4F80"/>
    <w:rsid w:val="005C1D7D"/>
    <w:rsid w:val="005D2254"/>
    <w:rsid w:val="00601E98"/>
    <w:rsid w:val="006025F4"/>
    <w:rsid w:val="00611FA3"/>
    <w:rsid w:val="006176E4"/>
    <w:rsid w:val="00620572"/>
    <w:rsid w:val="006303FD"/>
    <w:rsid w:val="00630BE2"/>
    <w:rsid w:val="00645C8E"/>
    <w:rsid w:val="006518EF"/>
    <w:rsid w:val="00665A01"/>
    <w:rsid w:val="00667EE3"/>
    <w:rsid w:val="006715A5"/>
    <w:rsid w:val="00680DFB"/>
    <w:rsid w:val="00684DF3"/>
    <w:rsid w:val="00685864"/>
    <w:rsid w:val="00687F65"/>
    <w:rsid w:val="006916B4"/>
    <w:rsid w:val="006A793F"/>
    <w:rsid w:val="006B1B34"/>
    <w:rsid w:val="006B1BEE"/>
    <w:rsid w:val="006B3327"/>
    <w:rsid w:val="006B490A"/>
    <w:rsid w:val="006C1D47"/>
    <w:rsid w:val="006E4A9F"/>
    <w:rsid w:val="006E5CAE"/>
    <w:rsid w:val="0071068C"/>
    <w:rsid w:val="007323ED"/>
    <w:rsid w:val="00745B8B"/>
    <w:rsid w:val="007473E4"/>
    <w:rsid w:val="00751BEE"/>
    <w:rsid w:val="00762AEF"/>
    <w:rsid w:val="00770EDA"/>
    <w:rsid w:val="0079204F"/>
    <w:rsid w:val="00796C8A"/>
    <w:rsid w:val="007A41E7"/>
    <w:rsid w:val="007B46EB"/>
    <w:rsid w:val="007B6580"/>
    <w:rsid w:val="007C3F4B"/>
    <w:rsid w:val="007C4AF8"/>
    <w:rsid w:val="007D1988"/>
    <w:rsid w:val="007D53C2"/>
    <w:rsid w:val="007E02B8"/>
    <w:rsid w:val="00806304"/>
    <w:rsid w:val="0081212A"/>
    <w:rsid w:val="0082655E"/>
    <w:rsid w:val="00835DED"/>
    <w:rsid w:val="00842CA6"/>
    <w:rsid w:val="00872948"/>
    <w:rsid w:val="00877401"/>
    <w:rsid w:val="00884BFE"/>
    <w:rsid w:val="008B1A65"/>
    <w:rsid w:val="008B2597"/>
    <w:rsid w:val="008B5D03"/>
    <w:rsid w:val="008B5E6E"/>
    <w:rsid w:val="008B69D5"/>
    <w:rsid w:val="008D6273"/>
    <w:rsid w:val="008D6C5B"/>
    <w:rsid w:val="008E06D6"/>
    <w:rsid w:val="008E7543"/>
    <w:rsid w:val="008F01DD"/>
    <w:rsid w:val="008F61F0"/>
    <w:rsid w:val="008F6602"/>
    <w:rsid w:val="00904BC8"/>
    <w:rsid w:val="00910013"/>
    <w:rsid w:val="009101D0"/>
    <w:rsid w:val="009107BC"/>
    <w:rsid w:val="009120DA"/>
    <w:rsid w:val="00913FF4"/>
    <w:rsid w:val="00931321"/>
    <w:rsid w:val="00943B6C"/>
    <w:rsid w:val="0094465E"/>
    <w:rsid w:val="00952DA2"/>
    <w:rsid w:val="00964837"/>
    <w:rsid w:val="00970616"/>
    <w:rsid w:val="00971A93"/>
    <w:rsid w:val="00983B0F"/>
    <w:rsid w:val="00987FF5"/>
    <w:rsid w:val="00992F62"/>
    <w:rsid w:val="00996732"/>
    <w:rsid w:val="009A39C3"/>
    <w:rsid w:val="009A58D0"/>
    <w:rsid w:val="009C2612"/>
    <w:rsid w:val="009C53DE"/>
    <w:rsid w:val="009D6088"/>
    <w:rsid w:val="009F3D17"/>
    <w:rsid w:val="00A139C2"/>
    <w:rsid w:val="00A15C83"/>
    <w:rsid w:val="00A250F7"/>
    <w:rsid w:val="00A438AA"/>
    <w:rsid w:val="00A5584C"/>
    <w:rsid w:val="00A61F87"/>
    <w:rsid w:val="00A65243"/>
    <w:rsid w:val="00A71EDD"/>
    <w:rsid w:val="00A77DDB"/>
    <w:rsid w:val="00A80605"/>
    <w:rsid w:val="00A96AF6"/>
    <w:rsid w:val="00AA7B4F"/>
    <w:rsid w:val="00AB02B4"/>
    <w:rsid w:val="00AB0BFD"/>
    <w:rsid w:val="00AB5038"/>
    <w:rsid w:val="00AC3A0C"/>
    <w:rsid w:val="00AC5F5D"/>
    <w:rsid w:val="00AC700C"/>
    <w:rsid w:val="00AE322A"/>
    <w:rsid w:val="00AF1928"/>
    <w:rsid w:val="00AF586A"/>
    <w:rsid w:val="00B07506"/>
    <w:rsid w:val="00B11123"/>
    <w:rsid w:val="00B20815"/>
    <w:rsid w:val="00B3138B"/>
    <w:rsid w:val="00B348D9"/>
    <w:rsid w:val="00B56533"/>
    <w:rsid w:val="00B647A3"/>
    <w:rsid w:val="00B70A56"/>
    <w:rsid w:val="00B76D0D"/>
    <w:rsid w:val="00B91F94"/>
    <w:rsid w:val="00B934AF"/>
    <w:rsid w:val="00BA7FAC"/>
    <w:rsid w:val="00BB4819"/>
    <w:rsid w:val="00BB7752"/>
    <w:rsid w:val="00BD7E9D"/>
    <w:rsid w:val="00C24045"/>
    <w:rsid w:val="00C25F6A"/>
    <w:rsid w:val="00C27BBA"/>
    <w:rsid w:val="00C27DA3"/>
    <w:rsid w:val="00C3012B"/>
    <w:rsid w:val="00C415D0"/>
    <w:rsid w:val="00C4558A"/>
    <w:rsid w:val="00C85B72"/>
    <w:rsid w:val="00C85E00"/>
    <w:rsid w:val="00C9002A"/>
    <w:rsid w:val="00CA3907"/>
    <w:rsid w:val="00CB5206"/>
    <w:rsid w:val="00CB53CB"/>
    <w:rsid w:val="00CC3C04"/>
    <w:rsid w:val="00CC4D25"/>
    <w:rsid w:val="00CD529F"/>
    <w:rsid w:val="00CD65ED"/>
    <w:rsid w:val="00CF171A"/>
    <w:rsid w:val="00CF33F1"/>
    <w:rsid w:val="00CF40FC"/>
    <w:rsid w:val="00D06532"/>
    <w:rsid w:val="00D1377C"/>
    <w:rsid w:val="00D15FFE"/>
    <w:rsid w:val="00D21714"/>
    <w:rsid w:val="00D311FB"/>
    <w:rsid w:val="00D325D1"/>
    <w:rsid w:val="00D34637"/>
    <w:rsid w:val="00D41D0B"/>
    <w:rsid w:val="00D458C0"/>
    <w:rsid w:val="00D45D81"/>
    <w:rsid w:val="00D467EB"/>
    <w:rsid w:val="00D51122"/>
    <w:rsid w:val="00D512A0"/>
    <w:rsid w:val="00D56B9D"/>
    <w:rsid w:val="00D64517"/>
    <w:rsid w:val="00D745B3"/>
    <w:rsid w:val="00D77C0A"/>
    <w:rsid w:val="00D84E4E"/>
    <w:rsid w:val="00D95777"/>
    <w:rsid w:val="00DA19CC"/>
    <w:rsid w:val="00DB5E9D"/>
    <w:rsid w:val="00DC3CFB"/>
    <w:rsid w:val="00DD79B3"/>
    <w:rsid w:val="00DE33E6"/>
    <w:rsid w:val="00DE3A29"/>
    <w:rsid w:val="00DF6D8F"/>
    <w:rsid w:val="00E12C63"/>
    <w:rsid w:val="00E14253"/>
    <w:rsid w:val="00E212FB"/>
    <w:rsid w:val="00E41454"/>
    <w:rsid w:val="00E5071F"/>
    <w:rsid w:val="00E57CD4"/>
    <w:rsid w:val="00E73DCB"/>
    <w:rsid w:val="00E80EFD"/>
    <w:rsid w:val="00E8198F"/>
    <w:rsid w:val="00E92232"/>
    <w:rsid w:val="00E94FB6"/>
    <w:rsid w:val="00EA021D"/>
    <w:rsid w:val="00EA0BD1"/>
    <w:rsid w:val="00EA37D1"/>
    <w:rsid w:val="00EB497D"/>
    <w:rsid w:val="00EB4EB0"/>
    <w:rsid w:val="00EC7280"/>
    <w:rsid w:val="00EE63C2"/>
    <w:rsid w:val="00EF29C6"/>
    <w:rsid w:val="00EF522A"/>
    <w:rsid w:val="00EF53EA"/>
    <w:rsid w:val="00F113E6"/>
    <w:rsid w:val="00F11B21"/>
    <w:rsid w:val="00F15C4C"/>
    <w:rsid w:val="00F3592E"/>
    <w:rsid w:val="00F46824"/>
    <w:rsid w:val="00F50AF3"/>
    <w:rsid w:val="00F757D5"/>
    <w:rsid w:val="00F92A08"/>
    <w:rsid w:val="00F952BF"/>
    <w:rsid w:val="00FA1A6B"/>
    <w:rsid w:val="00FA2592"/>
    <w:rsid w:val="00FA25CD"/>
    <w:rsid w:val="00FA4036"/>
    <w:rsid w:val="00FA56CB"/>
    <w:rsid w:val="00FA7C43"/>
    <w:rsid w:val="00FB15CF"/>
    <w:rsid w:val="00FB311B"/>
    <w:rsid w:val="00FC17FE"/>
    <w:rsid w:val="00FC26AA"/>
    <w:rsid w:val="00FD2B70"/>
    <w:rsid w:val="00FD30DC"/>
    <w:rsid w:val="00FD7115"/>
    <w:rsid w:val="00FE1AE2"/>
    <w:rsid w:val="00FF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AAD42B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25BFB-1BC2-4A7F-9B16-C13CABF3E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161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Wojciech Babiarczuk</cp:lastModifiedBy>
  <cp:revision>104</cp:revision>
  <dcterms:created xsi:type="dcterms:W3CDTF">2023-02-03T13:16:00Z</dcterms:created>
  <dcterms:modified xsi:type="dcterms:W3CDTF">2026-08-06T11:39:00Z</dcterms:modified>
</cp:coreProperties>
</file>